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1" w:sz="4" w:val="single"/>
          <w:left w:color="000000" w:space="0" w:sz="0" w:val="none"/>
          <w:bottom w:color="000000" w:space="0" w:sz="0" w:val="none"/>
          <w:right w:color="000000" w:space="0" w:sz="0" w:val="none"/>
        </w:pBdr>
        <w:spacing w:line="276" w:lineRule="auto"/>
        <w:jc w:val="center"/>
        <w:rPr>
          <w:vertAlign w:val="baseline"/>
        </w:rPr>
      </w:pPr>
      <w:r w:rsidDel="00000000" w:rsidR="00000000" w:rsidRPr="00000000">
        <w:rPr>
          <w:rFonts w:ascii="Arial Narrow" w:cs="Arial Narrow" w:eastAsia="Arial Narrow" w:hAnsi="Arial Narrow"/>
          <w:b w:val="1"/>
          <w:sz w:val="44"/>
          <w:szCs w:val="44"/>
          <w:vertAlign w:val="baseline"/>
          <w:rtl w:val="0"/>
        </w:rPr>
        <w:t xml:space="preserve">KIGSA GRAND PRIX TAURĖS 2025 FOTO KONKURSAS </w:t>
      </w:r>
      <w:r w:rsidDel="00000000" w:rsidR="00000000" w:rsidRPr="00000000">
        <w:rPr>
          <w:rtl w:val="0"/>
        </w:rPr>
      </w:r>
    </w:p>
    <w:p w:rsidR="00000000" w:rsidDel="00000000" w:rsidP="00000000" w:rsidRDefault="00000000" w:rsidRPr="00000000" w14:paraId="00000002">
      <w:pPr>
        <w:pBdr>
          <w:top w:color="000000" w:space="0" w:sz="0" w:val="none"/>
          <w:left w:color="000000" w:space="0" w:sz="0" w:val="none"/>
          <w:bottom w:color="000000" w:space="1" w:sz="4" w:val="single"/>
          <w:right w:color="000000" w:space="0" w:sz="0" w:val="none"/>
        </w:pBdr>
        <w:spacing w:line="276" w:lineRule="auto"/>
        <w:jc w:val="center"/>
        <w:rPr>
          <w:vertAlign w:val="baseline"/>
        </w:rPr>
      </w:pPr>
      <w:r w:rsidDel="00000000" w:rsidR="00000000" w:rsidRPr="00000000">
        <w:rPr>
          <w:rFonts w:ascii="Arial Narrow" w:cs="Arial Narrow" w:eastAsia="Arial Narrow" w:hAnsi="Arial Narrow"/>
          <w:b w:val="1"/>
          <w:sz w:val="28"/>
          <w:szCs w:val="28"/>
          <w:vertAlign w:val="baseline"/>
          <w:rtl w:val="0"/>
        </w:rPr>
        <w:t xml:space="preserve">2025 m. vasario 28d. Kaune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Narrow" w:cs="Arial Narrow" w:eastAsia="Arial Narrow" w:hAnsi="Arial Narrow"/>
          <w:b w:val="1"/>
          <w:i w:val="0"/>
          <w:smallCaps w:val="0"/>
          <w:strike w:val="0"/>
          <w:color w:val="000000"/>
          <w:sz w:val="28"/>
          <w:szCs w:val="28"/>
          <w:u w:val="none"/>
          <w:shd w:fill="auto" w:val="clear"/>
          <w:vertAlign w:val="baseline"/>
        </w:rPr>
      </w:pPr>
      <w:r w:rsidDel="00000000" w:rsidR="00000000" w:rsidRPr="00000000">
        <w:rPr>
          <w:rtl w:val="0"/>
        </w:rPr>
      </w:r>
    </w:p>
    <w:tbl>
      <w:tblPr>
        <w:tblStyle w:val="Table1"/>
        <w:tblW w:w="10133.0" w:type="dxa"/>
        <w:jc w:val="left"/>
        <w:tblInd w:w="-108.0" w:type="dxa"/>
        <w:tblLayout w:type="fixed"/>
        <w:tblLook w:val="0000"/>
      </w:tblPr>
      <w:tblGrid>
        <w:gridCol w:w="10133"/>
        <w:tblGridChange w:id="0">
          <w:tblGrid>
            <w:gridCol w:w="10133"/>
          </w:tblGrid>
        </w:tblGridChange>
      </w:tblGrid>
      <w:tr>
        <w:trPr>
          <w:cantSplit w:val="0"/>
          <w:trHeight w:val="1781"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top"/>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Galutinis registracijos terminas yra 2025 m.vasario 28 d.</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1"/>
                <w:i w:val="1"/>
                <w:smallCaps w:val="0"/>
                <w:strike w:val="0"/>
                <w:color w:val="ff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Registracijos forma turi būti pilnai užpildyta ir kartu su konkursine nuotrauka išsiųsta el. paštu</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hyperlink r:id="rId6">
              <w:r w:rsidDel="00000000" w:rsidR="00000000" w:rsidRPr="00000000">
                <w:rPr>
                  <w:rFonts w:ascii="Arial Narrow" w:cs="Arial Narrow" w:eastAsia="Arial Narrow" w:hAnsi="Arial Narrow"/>
                  <w:b w:val="0"/>
                  <w:i w:val="0"/>
                  <w:smallCaps w:val="0"/>
                  <w:strike w:val="0"/>
                  <w:color w:val="000000"/>
                  <w:sz w:val="20"/>
                  <w:szCs w:val="20"/>
                  <w:u w:val="single"/>
                  <w:shd w:fill="auto" w:val="clear"/>
                  <w:vertAlign w:val="baseline"/>
                  <w:rtl w:val="0"/>
                </w:rPr>
                <w:t xml:space="preserve">info@kigsa.lt</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ff0000"/>
                <w:sz w:val="20"/>
                <w:szCs w:val="20"/>
                <w:u w:val="none"/>
                <w:shd w:fill="auto" w:val="clear"/>
                <w:vertAlign w:val="baseline"/>
                <w:rtl w:val="0"/>
              </w:rPr>
              <w:t xml:space="preserve">Registracijos mokestis mokamas į „Kirpėjų ir grožio specialistų asociacijos“ a/s LT86 7300 0101 1566 7128, AB Swedbank,          prie</w:t>
            </w:r>
            <w:r w:rsidDel="00000000" w:rsidR="00000000" w:rsidRPr="00000000">
              <w:rPr>
                <w:rFonts w:ascii="Arial Narrow" w:cs="Arial Narrow" w:eastAsia="Arial Narrow" w:hAnsi="Arial Narrow"/>
                <w:b w:val="1"/>
                <w:i w:val="0"/>
                <w:smallCaps w:val="0"/>
                <w:strike w:val="0"/>
                <w:color w:val="ff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1"/>
                <w:i w:val="1"/>
                <w:smallCaps w:val="0"/>
                <w:strike w:val="0"/>
                <w:color w:val="ff0000"/>
                <w:sz w:val="20"/>
                <w:szCs w:val="20"/>
                <w:u w:val="none"/>
                <w:shd w:fill="auto" w:val="clear"/>
                <w:vertAlign w:val="baseline"/>
                <w:rtl w:val="0"/>
              </w:rPr>
              <w:t xml:space="preserve">mokėjimo paskirties nurodant dalyvio vardą ir pavardę bei vizažistų foto konkurso kategorijas, kuriose dalyvausite</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Registracija patvirtinama tik gavus pilną registracijos įmoką. Su jumis bus susisiekta asmeniškai.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Daugiau informacijos tel.: 8 687 29 463</w:t>
            </w:r>
            <w:r w:rsidDel="00000000" w:rsidR="00000000" w:rsidRPr="00000000">
              <w:rPr>
                <w:rtl w:val="0"/>
              </w:rPr>
            </w:r>
          </w:p>
        </w:tc>
      </w:tr>
    </w:tbl>
    <w:p w:rsidR="00000000" w:rsidDel="00000000" w:rsidP="00000000" w:rsidRDefault="00000000" w:rsidRPr="00000000" w14:paraId="00000009">
      <w:pPr>
        <w:spacing w:line="276" w:lineRule="auto"/>
        <w:ind w:left="0" w:right="50" w:firstLine="0"/>
        <w:jc w:val="center"/>
        <w:rPr>
          <w:vertAlign w:val="baseline"/>
        </w:rPr>
      </w:pPr>
      <w:r w:rsidDel="00000000" w:rsidR="00000000" w:rsidRPr="00000000">
        <w:rPr>
          <w:rtl w:val="0"/>
        </w:rPr>
      </w:r>
    </w:p>
    <w:p w:rsidR="00000000" w:rsidDel="00000000" w:rsidP="00000000" w:rsidRDefault="00000000" w:rsidRPr="00000000" w14:paraId="0000000A">
      <w:pPr>
        <w:spacing w:line="276" w:lineRule="auto"/>
        <w:ind w:left="0" w:right="50" w:firstLine="0"/>
        <w:jc w:val="center"/>
        <w:rPr>
          <w:vertAlign w:val="baseline"/>
        </w:rPr>
      </w:pPr>
      <w:r w:rsidDel="00000000" w:rsidR="00000000" w:rsidRPr="00000000">
        <w:rPr>
          <w:rFonts w:ascii="Arial Narrow" w:cs="Arial Narrow" w:eastAsia="Arial Narrow" w:hAnsi="Arial Narrow"/>
          <w:b w:val="1"/>
          <w:sz w:val="36"/>
          <w:szCs w:val="36"/>
          <w:vertAlign w:val="baseline"/>
          <w:rtl w:val="0"/>
        </w:rPr>
        <w:t xml:space="preserve">REGISTRACIJOS ANKETA</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center"/>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tabs>
          <w:tab w:val="left" w:leader="none" w:pos="5390"/>
          <w:tab w:val="left" w:leader="none" w:pos="9072"/>
        </w:tabs>
        <w:spacing w:after="120" w:before="0" w:lineRule="auto"/>
        <w:rPr>
          <w:vertAlign w:val="baseline"/>
        </w:rPr>
      </w:pPr>
      <w:r w:rsidDel="00000000" w:rsidR="00000000" w:rsidRPr="00000000">
        <w:rPr>
          <w:rFonts w:ascii="Arial Narrow" w:cs="Arial Narrow" w:eastAsia="Arial Narrow" w:hAnsi="Arial Narrow"/>
          <w:vertAlign w:val="baseline"/>
          <w:rtl w:val="0"/>
        </w:rPr>
        <w:t xml:space="preserve">Dalyvio vardas, pavardė:  ………………………………………………………………………………………………………</w:t>
      </w:r>
      <w:r w:rsidDel="00000000" w:rsidR="00000000" w:rsidRPr="00000000">
        <w:rPr>
          <w:rtl w:val="0"/>
        </w:rPr>
      </w:r>
    </w:p>
    <w:p w:rsidR="00000000" w:rsidDel="00000000" w:rsidP="00000000" w:rsidRDefault="00000000" w:rsidRPr="00000000" w14:paraId="0000000D">
      <w:pPr>
        <w:tabs>
          <w:tab w:val="left" w:leader="none" w:pos="9072"/>
        </w:tabs>
        <w:spacing w:after="120" w:before="0" w:lineRule="auto"/>
        <w:rPr>
          <w:vertAlign w:val="baseline"/>
        </w:rPr>
      </w:pPr>
      <w:r w:rsidDel="00000000" w:rsidR="00000000" w:rsidRPr="00000000">
        <w:rPr>
          <w:rFonts w:ascii="Arial Narrow" w:cs="Arial Narrow" w:eastAsia="Arial Narrow" w:hAnsi="Arial Narrow"/>
          <w:vertAlign w:val="baseline"/>
          <w:rtl w:val="0"/>
        </w:rPr>
        <w:t xml:space="preserve">Miestas, adresas: ……………………………………………………………………………………………………..</w:t>
      </w:r>
      <w:r w:rsidDel="00000000" w:rsidR="00000000" w:rsidRPr="00000000">
        <w:rPr>
          <w:rtl w:val="0"/>
        </w:rPr>
      </w:r>
    </w:p>
    <w:p w:rsidR="00000000" w:rsidDel="00000000" w:rsidP="00000000" w:rsidRDefault="00000000" w:rsidRPr="00000000" w14:paraId="0000000E">
      <w:pPr>
        <w:tabs>
          <w:tab w:val="left" w:leader="none" w:pos="9072"/>
        </w:tabs>
        <w:spacing w:after="120" w:before="0" w:lineRule="auto"/>
        <w:rPr>
          <w:vertAlign w:val="baseline"/>
        </w:rPr>
      </w:pPr>
      <w:r w:rsidDel="00000000" w:rsidR="00000000" w:rsidRPr="00000000">
        <w:rPr>
          <w:rFonts w:ascii="Arial Narrow" w:cs="Arial Narrow" w:eastAsia="Arial Narrow" w:hAnsi="Arial Narrow"/>
          <w:vertAlign w:val="baseline"/>
          <w:rtl w:val="0"/>
        </w:rPr>
        <w:t xml:space="preserve">Salonas: ……………………………………………………………………………………………………………….</w:t>
      </w:r>
      <w:r w:rsidDel="00000000" w:rsidR="00000000" w:rsidRPr="00000000">
        <w:rPr>
          <w:rtl w:val="0"/>
        </w:rPr>
      </w:r>
    </w:p>
    <w:p w:rsidR="00000000" w:rsidDel="00000000" w:rsidP="00000000" w:rsidRDefault="00000000" w:rsidRPr="00000000" w14:paraId="0000000F">
      <w:pPr>
        <w:tabs>
          <w:tab w:val="left" w:leader="none" w:pos="2880"/>
          <w:tab w:val="left" w:leader="none" w:pos="5400"/>
          <w:tab w:val="left" w:leader="none" w:pos="9072"/>
        </w:tabs>
        <w:spacing w:after="120" w:before="0" w:lineRule="auto"/>
        <w:rPr>
          <w:vertAlign w:val="baseline"/>
        </w:rPr>
      </w:pPr>
      <w:r w:rsidDel="00000000" w:rsidR="00000000" w:rsidRPr="00000000">
        <w:rPr>
          <w:rFonts w:ascii="Arial Narrow" w:cs="Arial Narrow" w:eastAsia="Arial Narrow" w:hAnsi="Arial Narrow"/>
          <w:vertAlign w:val="baseline"/>
          <w:rtl w:val="0"/>
        </w:rPr>
        <w:t xml:space="preserve">Telefonas: …………………………………………………………………………………………………………….</w:t>
      </w:r>
      <w:r w:rsidDel="00000000" w:rsidR="00000000" w:rsidRPr="00000000">
        <w:rPr>
          <w:rtl w:val="0"/>
        </w:rPr>
      </w:r>
    </w:p>
    <w:p w:rsidR="00000000" w:rsidDel="00000000" w:rsidP="00000000" w:rsidRDefault="00000000" w:rsidRPr="00000000" w14:paraId="00000010">
      <w:pPr>
        <w:tabs>
          <w:tab w:val="left" w:leader="none" w:pos="2880"/>
          <w:tab w:val="left" w:leader="none" w:pos="5400"/>
          <w:tab w:val="left" w:leader="none" w:pos="9072"/>
        </w:tabs>
        <w:spacing w:after="120" w:before="0" w:lineRule="auto"/>
        <w:rPr>
          <w:vertAlign w:val="baseline"/>
        </w:rPr>
      </w:pPr>
      <w:r w:rsidDel="00000000" w:rsidR="00000000" w:rsidRPr="00000000">
        <w:rPr>
          <w:rFonts w:ascii="Arial Narrow" w:cs="Arial Narrow" w:eastAsia="Arial Narrow" w:hAnsi="Arial Narrow"/>
          <w:vertAlign w:val="baseline"/>
          <w:rtl w:val="0"/>
        </w:rPr>
        <w:t xml:space="preserve">El.paštas: ……………………………………………………………………………………………………………..</w:t>
      </w:r>
      <w:r w:rsidDel="00000000" w:rsidR="00000000" w:rsidRPr="00000000">
        <w:rPr>
          <w:rtl w:val="0"/>
        </w:rPr>
      </w:r>
    </w:p>
    <w:p w:rsidR="00000000" w:rsidDel="00000000" w:rsidP="00000000" w:rsidRDefault="00000000" w:rsidRPr="00000000" w14:paraId="00000011">
      <w:pPr>
        <w:spacing w:line="276" w:lineRule="auto"/>
        <w:ind w:left="0" w:right="50" w:firstLine="0"/>
        <w:jc w:val="center"/>
        <w:rPr>
          <w:rFonts w:ascii="Arial Narrow" w:cs="Arial Narrow" w:eastAsia="Arial Narrow" w:hAnsi="Arial Narrow"/>
          <w:b w:val="1"/>
          <w:sz w:val="36"/>
          <w:szCs w:val="36"/>
          <w:vertAlign w:val="baseline"/>
        </w:rPr>
      </w:pPr>
      <w:r w:rsidDel="00000000" w:rsidR="00000000" w:rsidRPr="00000000">
        <w:rPr>
          <w:rtl w:val="0"/>
        </w:rPr>
      </w:r>
    </w:p>
    <w:tbl>
      <w:tblPr>
        <w:tblStyle w:val="Table2"/>
        <w:tblW w:w="10163.999999999998" w:type="dxa"/>
        <w:jc w:val="left"/>
        <w:tblInd w:w="-108.0" w:type="dxa"/>
        <w:tblLayout w:type="fixed"/>
        <w:tblLook w:val="0000"/>
      </w:tblPr>
      <w:tblGrid>
        <w:gridCol w:w="4229"/>
        <w:gridCol w:w="3217"/>
        <w:gridCol w:w="2718"/>
        <w:tblGridChange w:id="0">
          <w:tblGrid>
            <w:gridCol w:w="4229"/>
            <w:gridCol w:w="3217"/>
            <w:gridCol w:w="2718"/>
          </w:tblGrid>
        </w:tblGridChange>
      </w:tblGrid>
      <w:tr>
        <w:trPr>
          <w:cantSplit w:val="0"/>
          <w:trHeight w:val="42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2">
            <w:pPr>
              <w:tabs>
                <w:tab w:val="left" w:leader="none" w:pos="1365"/>
              </w:tabs>
              <w:spacing w:line="276" w:lineRule="auto"/>
              <w:jc w:val="center"/>
              <w:rPr>
                <w:vertAlign w:val="baseline"/>
              </w:rPr>
            </w:pPr>
            <w:r w:rsidDel="00000000" w:rsidR="00000000" w:rsidRPr="00000000">
              <w:rPr>
                <w:rFonts w:ascii="Arial Narrow" w:cs="Arial Narrow" w:eastAsia="Arial Narrow" w:hAnsi="Arial Narrow"/>
                <w:i w:val="1"/>
                <w:vertAlign w:val="baseline"/>
                <w:rtl w:val="0"/>
              </w:rPr>
              <w:t xml:space="preserve">Kategorija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3">
            <w:pPr>
              <w:tabs>
                <w:tab w:val="left" w:leader="none" w:pos="1365"/>
              </w:tabs>
              <w:spacing w:line="276" w:lineRule="auto"/>
              <w:jc w:val="center"/>
              <w:rPr>
                <w:vertAlign w:val="baseline"/>
              </w:rPr>
            </w:pPr>
            <w:r w:rsidDel="00000000" w:rsidR="00000000" w:rsidRPr="00000000">
              <w:rPr>
                <w:rFonts w:ascii="Arial Narrow" w:cs="Arial Narrow" w:eastAsia="Arial Narrow" w:hAnsi="Arial Narrow"/>
                <w:i w:val="1"/>
                <w:vertAlign w:val="baseline"/>
                <w:rtl w:val="0"/>
              </w:rPr>
              <w:t xml:space="preserve">„Kirpėjų ir grožio specialistų asociacijos“ nariams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4">
            <w:pPr>
              <w:tabs>
                <w:tab w:val="left" w:leader="none" w:pos="1365"/>
              </w:tabs>
              <w:spacing w:line="276" w:lineRule="auto"/>
              <w:jc w:val="center"/>
              <w:rPr>
                <w:vertAlign w:val="baseline"/>
              </w:rPr>
            </w:pPr>
            <w:r w:rsidDel="00000000" w:rsidR="00000000" w:rsidRPr="00000000">
              <w:rPr>
                <w:rFonts w:ascii="Arial Narrow" w:cs="Arial Narrow" w:eastAsia="Arial Narrow" w:hAnsi="Arial Narrow"/>
                <w:i w:val="1"/>
                <w:vertAlign w:val="baseline"/>
                <w:rtl w:val="0"/>
              </w:rPr>
              <w:t xml:space="preserve">Ne asociacijos nariams</w:t>
            </w:r>
            <w:r w:rsidDel="00000000" w:rsidR="00000000" w:rsidRPr="00000000">
              <w:rPr>
                <w:rtl w:val="0"/>
              </w:rPr>
            </w:r>
          </w:p>
        </w:tc>
      </w:tr>
      <w:tr>
        <w:trPr>
          <w:cantSplit w:val="0"/>
          <w:trHeight w:val="44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5">
            <w:pPr>
              <w:tabs>
                <w:tab w:val="left" w:leader="none" w:pos="1365"/>
              </w:tabs>
              <w:spacing w:line="276" w:lineRule="auto"/>
              <w:rPr>
                <w:vertAlign w:val="baseline"/>
              </w:rPr>
            </w:pPr>
            <w:r w:rsidDel="00000000" w:rsidR="00000000" w:rsidRPr="00000000">
              <w:rPr>
                <w:rFonts w:ascii="Arial Narrow" w:cs="Arial Narrow" w:eastAsia="Arial Narrow" w:hAnsi="Arial Narrow"/>
                <w:i w:val="1"/>
                <w:vertAlign w:val="baseline"/>
                <w:rtl w:val="0"/>
              </w:rPr>
              <w:t xml:space="preserve">□ Fashion Make-up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6">
            <w:pPr>
              <w:tabs>
                <w:tab w:val="left" w:leader="none" w:pos="1365"/>
              </w:tabs>
              <w:spacing w:line="276" w:lineRule="auto"/>
              <w:jc w:val="center"/>
              <w:rPr>
                <w:vertAlign w:val="baseline"/>
              </w:rPr>
            </w:pPr>
            <w:r w:rsidDel="00000000" w:rsidR="00000000" w:rsidRPr="00000000">
              <w:rPr>
                <w:rFonts w:ascii="Arial Narrow" w:cs="Arial Narrow" w:eastAsia="Arial Narrow" w:hAnsi="Arial Narrow"/>
                <w:vertAlign w:val="baseline"/>
                <w:rtl w:val="0"/>
              </w:rPr>
              <w:t xml:space="preserve">40 €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7">
            <w:pPr>
              <w:tabs>
                <w:tab w:val="left" w:leader="none" w:pos="1365"/>
              </w:tabs>
              <w:spacing w:line="276" w:lineRule="auto"/>
              <w:jc w:val="center"/>
              <w:rPr>
                <w:vertAlign w:val="baseline"/>
              </w:rPr>
            </w:pPr>
            <w:r w:rsidDel="00000000" w:rsidR="00000000" w:rsidRPr="00000000">
              <w:rPr>
                <w:rFonts w:ascii="Arial Narrow" w:cs="Arial Narrow" w:eastAsia="Arial Narrow" w:hAnsi="Arial Narrow"/>
                <w:vertAlign w:val="baseline"/>
                <w:rtl w:val="0"/>
              </w:rPr>
              <w:t xml:space="preserve">50 €</w:t>
            </w:r>
            <w:r w:rsidDel="00000000" w:rsidR="00000000" w:rsidRPr="00000000">
              <w:rPr>
                <w:rtl w:val="0"/>
              </w:rPr>
            </w:r>
          </w:p>
        </w:tc>
      </w:tr>
      <w:tr>
        <w:trPr>
          <w:cantSplit w:val="0"/>
          <w:trHeight w:val="44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8">
            <w:pPr>
              <w:tabs>
                <w:tab w:val="left" w:leader="none" w:pos="1365"/>
              </w:tabs>
              <w:spacing w:line="276" w:lineRule="auto"/>
              <w:rPr>
                <w:vertAlign w:val="baseline"/>
              </w:rPr>
            </w:pPr>
            <w:r w:rsidDel="00000000" w:rsidR="00000000" w:rsidRPr="00000000">
              <w:rPr>
                <w:rFonts w:ascii="Arial Narrow" w:cs="Arial Narrow" w:eastAsia="Arial Narrow" w:hAnsi="Arial Narrow"/>
                <w:i w:val="1"/>
                <w:vertAlign w:val="baseline"/>
                <w:rtl w:val="0"/>
              </w:rPr>
              <w:t xml:space="preserve">□ Creative Colourful Make-up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9">
            <w:pPr>
              <w:tabs>
                <w:tab w:val="left" w:leader="none" w:pos="1365"/>
              </w:tabs>
              <w:spacing w:line="276" w:lineRule="auto"/>
              <w:jc w:val="center"/>
              <w:rPr>
                <w:vertAlign w:val="baseline"/>
              </w:rPr>
            </w:pPr>
            <w:r w:rsidDel="00000000" w:rsidR="00000000" w:rsidRPr="00000000">
              <w:rPr>
                <w:rFonts w:ascii="Arial Narrow" w:cs="Arial Narrow" w:eastAsia="Arial Narrow" w:hAnsi="Arial Narrow"/>
                <w:vertAlign w:val="baseline"/>
                <w:rtl w:val="0"/>
              </w:rPr>
              <w:t xml:space="preserve">40 €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A">
            <w:pPr>
              <w:tabs>
                <w:tab w:val="left" w:leader="none" w:pos="1365"/>
              </w:tabs>
              <w:spacing w:line="276" w:lineRule="auto"/>
              <w:jc w:val="center"/>
              <w:rPr>
                <w:vertAlign w:val="baseline"/>
              </w:rPr>
            </w:pPr>
            <w:r w:rsidDel="00000000" w:rsidR="00000000" w:rsidRPr="00000000">
              <w:rPr>
                <w:rFonts w:ascii="Arial Narrow" w:cs="Arial Narrow" w:eastAsia="Arial Narrow" w:hAnsi="Arial Narrow"/>
                <w:vertAlign w:val="baseline"/>
                <w:rtl w:val="0"/>
              </w:rPr>
              <w:t xml:space="preserve">50 €</w:t>
            </w:r>
            <w:r w:rsidDel="00000000" w:rsidR="00000000" w:rsidRPr="00000000">
              <w:rPr>
                <w:rtl w:val="0"/>
              </w:rPr>
            </w:r>
          </w:p>
        </w:tc>
      </w:tr>
      <w:tr>
        <w:trPr>
          <w:cantSplit w:val="0"/>
          <w:trHeight w:val="44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B">
            <w:pPr>
              <w:tabs>
                <w:tab w:val="left" w:leader="none" w:pos="1365"/>
              </w:tabs>
              <w:spacing w:line="276" w:lineRule="auto"/>
              <w:rPr>
                <w:vertAlign w:val="baseline"/>
              </w:rPr>
            </w:pPr>
            <w:r w:rsidDel="00000000" w:rsidR="00000000" w:rsidRPr="00000000">
              <w:rPr>
                <w:rFonts w:ascii="Arial Narrow" w:cs="Arial Narrow" w:eastAsia="Arial Narrow" w:hAnsi="Arial Narrow"/>
                <w:i w:val="1"/>
                <w:vertAlign w:val="baseline"/>
                <w:rtl w:val="0"/>
              </w:rPr>
              <w:t xml:space="preserve">□ Pin up style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C">
            <w:pPr>
              <w:tabs>
                <w:tab w:val="left" w:leader="none" w:pos="1365"/>
              </w:tabs>
              <w:spacing w:line="276" w:lineRule="auto"/>
              <w:jc w:val="center"/>
              <w:rPr>
                <w:vertAlign w:val="baseline"/>
              </w:rPr>
            </w:pPr>
            <w:r w:rsidDel="00000000" w:rsidR="00000000" w:rsidRPr="00000000">
              <w:rPr>
                <w:rFonts w:ascii="Arial Narrow" w:cs="Arial Narrow" w:eastAsia="Arial Narrow" w:hAnsi="Arial Narrow"/>
                <w:vertAlign w:val="baseline"/>
                <w:rtl w:val="0"/>
              </w:rPr>
              <w:t xml:space="preserve">40 €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D">
            <w:pPr>
              <w:tabs>
                <w:tab w:val="left" w:leader="none" w:pos="1365"/>
              </w:tabs>
              <w:spacing w:line="276" w:lineRule="auto"/>
              <w:jc w:val="center"/>
              <w:rPr>
                <w:vertAlign w:val="baseline"/>
              </w:rPr>
            </w:pPr>
            <w:r w:rsidDel="00000000" w:rsidR="00000000" w:rsidRPr="00000000">
              <w:rPr>
                <w:rFonts w:ascii="Arial Narrow" w:cs="Arial Narrow" w:eastAsia="Arial Narrow" w:hAnsi="Arial Narrow"/>
                <w:vertAlign w:val="baseline"/>
                <w:rtl w:val="0"/>
              </w:rPr>
              <w:t xml:space="preserve">50 €</w:t>
            </w:r>
            <w:r w:rsidDel="00000000" w:rsidR="00000000" w:rsidRPr="00000000">
              <w:rPr>
                <w:rtl w:val="0"/>
              </w:rPr>
            </w:r>
          </w:p>
        </w:tc>
      </w:tr>
      <w:tr>
        <w:trPr>
          <w:cantSplit w:val="0"/>
          <w:trHeight w:val="44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E">
            <w:pPr>
              <w:tabs>
                <w:tab w:val="left" w:leader="none" w:pos="1365"/>
              </w:tabs>
              <w:spacing w:line="276" w:lineRule="auto"/>
              <w:rPr>
                <w:vertAlign w:val="baseline"/>
              </w:rPr>
            </w:pPr>
            <w:r w:rsidDel="00000000" w:rsidR="00000000" w:rsidRPr="00000000">
              <w:rPr>
                <w:rFonts w:ascii="Arial Narrow" w:cs="Arial Narrow" w:eastAsia="Arial Narrow" w:hAnsi="Arial Narrow"/>
                <w:i w:val="1"/>
                <w:vertAlign w:val="baseline"/>
                <w:rtl w:val="0"/>
              </w:rPr>
              <w:t xml:space="preserve">□ Smokey eyes Make - up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F">
            <w:pPr>
              <w:tabs>
                <w:tab w:val="left" w:leader="none" w:pos="1365"/>
              </w:tabs>
              <w:spacing w:line="276" w:lineRule="auto"/>
              <w:jc w:val="center"/>
              <w:rPr>
                <w:vertAlign w:val="baseline"/>
              </w:rPr>
            </w:pPr>
            <w:r w:rsidDel="00000000" w:rsidR="00000000" w:rsidRPr="00000000">
              <w:rPr>
                <w:rFonts w:ascii="Arial Narrow" w:cs="Arial Narrow" w:eastAsia="Arial Narrow" w:hAnsi="Arial Narrow"/>
                <w:vertAlign w:val="baseline"/>
                <w:rtl w:val="0"/>
              </w:rPr>
              <w:t xml:space="preserve">40 €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0">
            <w:pPr>
              <w:tabs>
                <w:tab w:val="left" w:leader="none" w:pos="1365"/>
              </w:tabs>
              <w:spacing w:line="276" w:lineRule="auto"/>
              <w:jc w:val="center"/>
              <w:rPr>
                <w:vertAlign w:val="baseline"/>
              </w:rPr>
            </w:pPr>
            <w:r w:rsidDel="00000000" w:rsidR="00000000" w:rsidRPr="00000000">
              <w:rPr>
                <w:rFonts w:ascii="Arial Narrow" w:cs="Arial Narrow" w:eastAsia="Arial Narrow" w:hAnsi="Arial Narrow"/>
                <w:vertAlign w:val="baseline"/>
                <w:rtl w:val="0"/>
              </w:rPr>
              <w:t xml:space="preserve">50 €</w:t>
            </w: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1">
            <w:pPr>
              <w:tabs>
                <w:tab w:val="left" w:leader="none" w:pos="1365"/>
              </w:tabs>
              <w:spacing w:line="276" w:lineRule="auto"/>
              <w:rPr>
                <w:vertAlign w:val="baseline"/>
              </w:rPr>
            </w:pPr>
            <w:r w:rsidDel="00000000" w:rsidR="00000000" w:rsidRPr="00000000">
              <w:rPr>
                <w:rFonts w:ascii="Arial Narrow" w:cs="Arial Narrow" w:eastAsia="Arial Narrow" w:hAnsi="Arial Narrow"/>
                <w:i w:val="1"/>
                <w:vertAlign w:val="baseline"/>
                <w:rtl w:val="0"/>
              </w:rPr>
              <w:t xml:space="preserve">□ Young Talent (&gt;22 y) (Fashion Make-up)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2">
            <w:pPr>
              <w:tabs>
                <w:tab w:val="left" w:leader="none" w:pos="1365"/>
              </w:tabs>
              <w:spacing w:line="276" w:lineRule="auto"/>
              <w:jc w:val="center"/>
              <w:rPr>
                <w:vertAlign w:val="baseline"/>
              </w:rPr>
            </w:pPr>
            <w:r w:rsidDel="00000000" w:rsidR="00000000" w:rsidRPr="00000000">
              <w:rPr>
                <w:rFonts w:ascii="Arial Narrow" w:cs="Arial Narrow" w:eastAsia="Arial Narrow" w:hAnsi="Arial Narrow"/>
                <w:vertAlign w:val="baseline"/>
                <w:rtl w:val="0"/>
              </w:rPr>
              <w:t xml:space="preserve">40 €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3">
            <w:pPr>
              <w:tabs>
                <w:tab w:val="left" w:leader="none" w:pos="1365"/>
              </w:tabs>
              <w:spacing w:line="276" w:lineRule="auto"/>
              <w:jc w:val="center"/>
              <w:rPr>
                <w:vertAlign w:val="baseline"/>
              </w:rPr>
            </w:pPr>
            <w:r w:rsidDel="00000000" w:rsidR="00000000" w:rsidRPr="00000000">
              <w:rPr>
                <w:rFonts w:ascii="Arial Narrow" w:cs="Arial Narrow" w:eastAsia="Arial Narrow" w:hAnsi="Arial Narrow"/>
                <w:vertAlign w:val="baseline"/>
                <w:rtl w:val="0"/>
              </w:rPr>
              <w:t xml:space="preserve">50 €</w:t>
            </w:r>
            <w:r w:rsidDel="00000000" w:rsidR="00000000" w:rsidRPr="00000000">
              <w:rPr>
                <w:rtl w:val="0"/>
              </w:rPr>
            </w:r>
          </w:p>
        </w:tc>
      </w:tr>
      <w:tr>
        <w:trPr>
          <w:cantSplit w:val="0"/>
          <w:trHeight w:val="423"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4">
            <w:pPr>
              <w:tabs>
                <w:tab w:val="left" w:leader="none" w:pos="1365"/>
              </w:tabs>
              <w:spacing w:line="276" w:lineRule="auto"/>
              <w:rPr>
                <w:vertAlign w:val="baseline"/>
              </w:rPr>
            </w:pPr>
            <w:r w:rsidDel="00000000" w:rsidR="00000000" w:rsidRPr="00000000">
              <w:rPr>
                <w:rFonts w:ascii="Arial Narrow" w:cs="Arial Narrow" w:eastAsia="Arial Narrow" w:hAnsi="Arial Narrow"/>
                <w:i w:val="1"/>
                <w:vertAlign w:val="baseline"/>
                <w:rtl w:val="0"/>
              </w:rPr>
              <w:t xml:space="preserve">□ Commercial Bridal Make-up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5">
            <w:pPr>
              <w:tabs>
                <w:tab w:val="left" w:leader="none" w:pos="1365"/>
              </w:tabs>
              <w:spacing w:line="276" w:lineRule="auto"/>
              <w:jc w:val="center"/>
              <w:rPr>
                <w:vertAlign w:val="baseline"/>
              </w:rPr>
            </w:pPr>
            <w:r w:rsidDel="00000000" w:rsidR="00000000" w:rsidRPr="00000000">
              <w:rPr>
                <w:rFonts w:ascii="Arial Narrow" w:cs="Arial Narrow" w:eastAsia="Arial Narrow" w:hAnsi="Arial Narrow"/>
                <w:vertAlign w:val="baseline"/>
                <w:rtl w:val="0"/>
              </w:rPr>
              <w:t xml:space="preserve">40 €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6">
            <w:pPr>
              <w:tabs>
                <w:tab w:val="left" w:leader="none" w:pos="1365"/>
              </w:tabs>
              <w:spacing w:line="276" w:lineRule="auto"/>
              <w:jc w:val="center"/>
              <w:rPr>
                <w:vertAlign w:val="baseline"/>
              </w:rPr>
            </w:pPr>
            <w:r w:rsidDel="00000000" w:rsidR="00000000" w:rsidRPr="00000000">
              <w:rPr>
                <w:rFonts w:ascii="Arial Narrow" w:cs="Arial Narrow" w:eastAsia="Arial Narrow" w:hAnsi="Arial Narrow"/>
                <w:vertAlign w:val="baseline"/>
                <w:rtl w:val="0"/>
              </w:rPr>
              <w:t xml:space="preserve">50 €</w:t>
            </w:r>
            <w:r w:rsidDel="00000000" w:rsidR="00000000" w:rsidRPr="00000000">
              <w:rPr>
                <w:rtl w:val="0"/>
              </w:rPr>
            </w:r>
          </w:p>
        </w:tc>
      </w:tr>
      <w:tr>
        <w:trPr>
          <w:cantSplit w:val="0"/>
          <w:trHeight w:val="69"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7">
            <w:pPr>
              <w:tabs>
                <w:tab w:val="left" w:leader="none" w:pos="1365"/>
              </w:tabs>
              <w:spacing w:line="276" w:lineRule="auto"/>
              <w:rPr>
                <w:rFonts w:ascii="Arial Narrow" w:cs="Arial Narrow" w:eastAsia="Arial Narrow" w:hAnsi="Arial Narrow"/>
                <w:i w:val="1"/>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8">
            <w:pPr>
              <w:tabs>
                <w:tab w:val="left" w:leader="none" w:pos="1365"/>
              </w:tabs>
              <w:spacing w:line="276" w:lineRule="auto"/>
              <w:jc w:val="center"/>
              <w:rPr>
                <w:rFonts w:ascii="Arial Narrow" w:cs="Arial Narrow" w:eastAsia="Arial Narrow" w:hAnsi="Arial Narrow"/>
                <w:i w:val="1"/>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9">
            <w:pPr>
              <w:tabs>
                <w:tab w:val="left" w:leader="none" w:pos="1365"/>
              </w:tabs>
              <w:spacing w:line="276" w:lineRule="auto"/>
              <w:jc w:val="center"/>
              <w:rPr>
                <w:rFonts w:ascii="Arial Narrow" w:cs="Arial Narrow" w:eastAsia="Arial Narrow" w:hAnsi="Arial Narrow"/>
                <w:vertAlign w:val="baseline"/>
              </w:rPr>
            </w:pPr>
            <w:r w:rsidDel="00000000" w:rsidR="00000000" w:rsidRPr="00000000">
              <w:rPr>
                <w:rtl w:val="0"/>
              </w:rPr>
            </w:r>
          </w:p>
        </w:tc>
      </w:tr>
      <w:tr>
        <w:trPr>
          <w:cantSplit w:val="0"/>
          <w:trHeight w:val="42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A">
            <w:pPr>
              <w:tabs>
                <w:tab w:val="left" w:leader="none" w:pos="1365"/>
              </w:tabs>
              <w:spacing w:line="276" w:lineRule="auto"/>
              <w:rPr>
                <w:vertAlign w:val="baseline"/>
              </w:rPr>
            </w:pPr>
            <w:r w:rsidDel="00000000" w:rsidR="00000000" w:rsidRPr="00000000">
              <w:rPr>
                <w:rFonts w:ascii="Arial Narrow" w:cs="Arial Narrow" w:eastAsia="Arial Narrow" w:hAnsi="Arial Narrow"/>
                <w:b w:val="1"/>
                <w:i w:val="1"/>
                <w:vertAlign w:val="baseline"/>
                <w:rtl w:val="0"/>
              </w:rPr>
              <w:t xml:space="preserve">Mokama suma: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B">
            <w:pPr>
              <w:tabs>
                <w:tab w:val="left" w:leader="none" w:pos="1365"/>
              </w:tabs>
              <w:spacing w:line="276" w:lineRule="auto"/>
              <w:jc w:val="center"/>
              <w:rPr>
                <w:rFonts w:ascii="Arial Narrow" w:cs="Arial Narrow" w:eastAsia="Arial Narrow" w:hAnsi="Arial Narrow"/>
                <w:b w:val="1"/>
                <w:i w:val="1"/>
                <w:vertAlign w:val="baseline"/>
              </w:rPr>
            </w:pPr>
            <w:r w:rsidDel="00000000" w:rsidR="00000000" w:rsidRPr="00000000">
              <w:rPr>
                <w:rtl w:val="0"/>
              </w:rPr>
            </w:r>
          </w:p>
        </w:tc>
      </w:tr>
    </w:tbl>
    <w:p w:rsidR="00000000" w:rsidDel="00000000" w:rsidP="00000000" w:rsidRDefault="00000000" w:rsidRPr="00000000" w14:paraId="0000002D">
      <w:pPr>
        <w:tabs>
          <w:tab w:val="left" w:leader="none" w:pos="1365"/>
        </w:tabs>
        <w:spacing w:line="276" w:lineRule="auto"/>
        <w:jc w:val="center"/>
        <w:rPr>
          <w:vertAlign w:val="baseline"/>
        </w:rPr>
      </w:pPr>
      <w:r w:rsidDel="00000000" w:rsidR="00000000" w:rsidRPr="00000000">
        <w:rPr>
          <w:rFonts w:ascii="Cambria" w:cs="Cambria" w:eastAsia="Cambria" w:hAnsi="Cambria"/>
          <w:b w:val="1"/>
          <w:i w:val="1"/>
          <w:vertAlign w:val="baseline"/>
          <w:rtl w:val="0"/>
        </w:rPr>
        <w:t xml:space="preserve">*DĖMESIO!</w:t>
      </w:r>
      <w:r w:rsidDel="00000000" w:rsidR="00000000" w:rsidRPr="00000000">
        <w:rPr>
          <w:rFonts w:ascii="Arial Narrow" w:cs="Arial Narrow" w:eastAsia="Arial Narrow" w:hAnsi="Arial Narrow"/>
          <w:b w:val="1"/>
          <w:i w:val="1"/>
          <w:vertAlign w:val="baseline"/>
          <w:rtl w:val="0"/>
        </w:rPr>
        <w:t xml:space="preserve"> Kaina dalyvaujantiems dvejose rungtyse: KIGSA nariams - 70 €, ne asociacijos nariams - 80 €.</w:t>
      </w:r>
      <w:r w:rsidDel="00000000" w:rsidR="00000000" w:rsidRPr="00000000">
        <w:rPr>
          <w:rtl w:val="0"/>
        </w:rPr>
      </w:r>
    </w:p>
    <w:p w:rsidR="00000000" w:rsidDel="00000000" w:rsidP="00000000" w:rsidRDefault="00000000" w:rsidRPr="00000000" w14:paraId="0000002E">
      <w:pPr>
        <w:tabs>
          <w:tab w:val="left" w:leader="none" w:pos="1365"/>
        </w:tabs>
        <w:spacing w:line="276" w:lineRule="auto"/>
        <w:jc w:val="center"/>
        <w:rPr>
          <w:vertAlign w:val="baseline"/>
        </w:rPr>
      </w:pPr>
      <w:r w:rsidDel="00000000" w:rsidR="00000000" w:rsidRPr="00000000">
        <w:rPr>
          <w:rFonts w:ascii="Arial Narrow" w:cs="Arial Narrow" w:eastAsia="Arial Narrow" w:hAnsi="Arial Narrow"/>
          <w:b w:val="1"/>
          <w:i w:val="1"/>
          <w:vertAlign w:val="baseline"/>
          <w:rtl w:val="0"/>
        </w:rPr>
        <w:t xml:space="preserve">Kaina dalyvaujantiems trijose rungtyse  KIGSA nariams - 105 €, ne asociacijos nariams - 115 €.</w:t>
      </w:r>
      <w:r w:rsidDel="00000000" w:rsidR="00000000" w:rsidRPr="00000000">
        <w:rPr>
          <w:rtl w:val="0"/>
        </w:rPr>
      </w:r>
    </w:p>
    <w:p w:rsidR="00000000" w:rsidDel="00000000" w:rsidP="00000000" w:rsidRDefault="00000000" w:rsidRPr="00000000" w14:paraId="0000002F">
      <w:pPr>
        <w:tabs>
          <w:tab w:val="left" w:leader="none" w:pos="1365"/>
        </w:tabs>
        <w:spacing w:line="276" w:lineRule="auto"/>
        <w:jc w:val="center"/>
        <w:rPr>
          <w:rFonts w:ascii="Arial Narrow" w:cs="Arial Narrow" w:eastAsia="Arial Narrow" w:hAnsi="Arial Narrow"/>
          <w:b w:val="1"/>
          <w:i w:val="1"/>
          <w:vertAlign w:val="baseline"/>
        </w:rPr>
      </w:pPr>
      <w:r w:rsidDel="00000000" w:rsidR="00000000" w:rsidRPr="00000000">
        <w:rPr>
          <w:rtl w:val="0"/>
        </w:rPr>
      </w:r>
    </w:p>
    <w:p w:rsidR="00000000" w:rsidDel="00000000" w:rsidP="00000000" w:rsidRDefault="00000000" w:rsidRPr="00000000" w14:paraId="00000030">
      <w:pPr>
        <w:tabs>
          <w:tab w:val="left" w:leader="none" w:pos="1365"/>
        </w:tabs>
        <w:spacing w:line="276" w:lineRule="auto"/>
        <w:jc w:val="center"/>
        <w:rPr>
          <w:rFonts w:ascii="Arial Narrow" w:cs="Arial Narrow" w:eastAsia="Arial Narrow" w:hAnsi="Arial Narrow"/>
          <w:b w:val="1"/>
          <w:i w:val="1"/>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Data ..............................                                    Dalyvio parašas ...................................</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tabs>
          <w:tab w:val="left" w:leader="none" w:pos="8160"/>
        </w:tabs>
        <w:ind w:left="2880" w:right="-410" w:firstLine="0"/>
        <w:rPr>
          <w:sz w:val="16"/>
          <w:szCs w:val="16"/>
          <w:vertAlign w:val="baseline"/>
        </w:rPr>
      </w:pPr>
      <w:r w:rsidDel="00000000" w:rsidR="00000000" w:rsidRPr="00000000">
        <w:rPr>
          <w:rtl w:val="0"/>
        </w:rPr>
      </w:r>
    </w:p>
    <w:p w:rsidR="00000000" w:rsidDel="00000000" w:rsidP="00000000" w:rsidRDefault="00000000" w:rsidRPr="00000000" w14:paraId="00000036">
      <w:pPr>
        <w:tabs>
          <w:tab w:val="left" w:leader="none" w:pos="8160"/>
        </w:tabs>
        <w:ind w:left="2880" w:right="-410" w:firstLine="0"/>
        <w:rPr>
          <w:vertAlign w:val="baseline"/>
        </w:rPr>
      </w:pPr>
      <w:r w:rsidDel="00000000" w:rsidR="00000000" w:rsidRPr="00000000">
        <w:rPr>
          <w:sz w:val="16"/>
          <w:szCs w:val="16"/>
          <w:vertAlign w:val="baseline"/>
          <w:rtl w:val="0"/>
        </w:rPr>
        <w:tab/>
      </w:r>
      <w:r w:rsidDel="00000000" w:rsidR="00000000" w:rsidRPr="00000000">
        <w:rPr>
          <w:rtl w:val="0"/>
        </w:rPr>
      </w:r>
    </w:p>
    <w:p w:rsidR="00000000" w:rsidDel="00000000" w:rsidP="00000000" w:rsidRDefault="00000000" w:rsidRPr="00000000" w14:paraId="00000037">
      <w:pPr>
        <w:pBdr>
          <w:top w:color="000000" w:space="1" w:sz="4" w:val="single"/>
          <w:left w:color="000000" w:space="0" w:sz="0" w:val="none"/>
          <w:bottom w:color="000000" w:space="0" w:sz="0" w:val="none"/>
          <w:right w:color="000000" w:space="0" w:sz="0" w:val="none"/>
        </w:pBdr>
        <w:spacing w:line="276" w:lineRule="auto"/>
        <w:jc w:val="center"/>
        <w:rPr>
          <w:vertAlign w:val="baseline"/>
        </w:rPr>
      </w:pPr>
      <w:r w:rsidDel="00000000" w:rsidR="00000000" w:rsidRPr="00000000">
        <w:rPr>
          <w:rFonts w:ascii="Arial Narrow" w:cs="Arial Narrow" w:eastAsia="Arial Narrow" w:hAnsi="Arial Narrow"/>
          <w:b w:val="1"/>
          <w:sz w:val="44"/>
          <w:szCs w:val="44"/>
          <w:vertAlign w:val="baseline"/>
          <w:rtl w:val="0"/>
        </w:rPr>
        <w:t xml:space="preserve">KIGSA   GRAND PRIX TAURĖS 2025 FOTO KONKURSAS </w:t>
      </w:r>
      <w:r w:rsidDel="00000000" w:rsidR="00000000" w:rsidRPr="00000000">
        <w:rPr>
          <w:rtl w:val="0"/>
        </w:rPr>
      </w:r>
    </w:p>
    <w:p w:rsidR="00000000" w:rsidDel="00000000" w:rsidP="00000000" w:rsidRDefault="00000000" w:rsidRPr="00000000" w14:paraId="00000038">
      <w:pPr>
        <w:pBdr>
          <w:top w:color="000000" w:space="0" w:sz="0" w:val="none"/>
          <w:left w:color="000000" w:space="0" w:sz="0" w:val="none"/>
          <w:bottom w:color="000000" w:space="1" w:sz="4" w:val="single"/>
          <w:right w:color="000000" w:space="0" w:sz="0" w:val="none"/>
        </w:pBdr>
        <w:spacing w:line="276" w:lineRule="auto"/>
        <w:jc w:val="center"/>
        <w:rPr>
          <w:vertAlign w:val="baseline"/>
        </w:rPr>
      </w:pPr>
      <w:r w:rsidDel="00000000" w:rsidR="00000000" w:rsidRPr="00000000">
        <w:rPr>
          <w:rFonts w:ascii="Arial Narrow" w:cs="Arial Narrow" w:eastAsia="Arial Narrow" w:hAnsi="Arial Narrow"/>
          <w:b w:val="1"/>
          <w:sz w:val="28"/>
          <w:szCs w:val="28"/>
          <w:vertAlign w:val="baseline"/>
          <w:rtl w:val="0"/>
        </w:rPr>
        <w:t xml:space="preserve">2025 m. vasario 28d. Kaune </w:t>
      </w:r>
      <w:r w:rsidDel="00000000" w:rsidR="00000000" w:rsidRPr="00000000">
        <w:rPr>
          <w:rtl w:val="0"/>
        </w:rPr>
      </w:r>
    </w:p>
    <w:p w:rsidR="00000000" w:rsidDel="00000000" w:rsidP="00000000" w:rsidRDefault="00000000" w:rsidRPr="00000000" w14:paraId="00000039">
      <w:pPr>
        <w:jc w:val="both"/>
        <w:rPr>
          <w:vertAlign w:val="baseline"/>
        </w:rPr>
      </w:pPr>
      <w:r w:rsidDel="00000000" w:rsidR="00000000" w:rsidRPr="00000000">
        <w:rPr>
          <w:sz w:val="24"/>
          <w:szCs w:val="24"/>
          <w:vertAlign w:val="baseline"/>
          <w:rtl w:val="0"/>
        </w:rPr>
        <w:br w:type="textWrapping"/>
      </w:r>
      <w:r w:rsidDel="00000000" w:rsidR="00000000" w:rsidRPr="00000000">
        <w:rPr>
          <w:rtl w:val="0"/>
        </w:rPr>
      </w:r>
    </w:p>
    <w:p w:rsidR="00000000" w:rsidDel="00000000" w:rsidP="00000000" w:rsidRDefault="00000000" w:rsidRPr="00000000" w14:paraId="0000003A">
      <w:pPr>
        <w:jc w:val="center"/>
        <w:rPr>
          <w:vertAlign w:val="baseline"/>
        </w:rPr>
      </w:pPr>
      <w:r w:rsidDel="00000000" w:rsidR="00000000" w:rsidRPr="00000000">
        <w:rPr>
          <w:rFonts w:ascii="Arial Narrow" w:cs="Arial Narrow" w:eastAsia="Arial Narrow" w:hAnsi="Arial Narrow"/>
          <w:b w:val="1"/>
          <w:sz w:val="32"/>
          <w:szCs w:val="32"/>
          <w:vertAlign w:val="baseline"/>
          <w:rtl w:val="0"/>
        </w:rPr>
        <w:t xml:space="preserve">FOTO KONKURSO SĄLYGOS:</w:t>
      </w:r>
      <w:r w:rsidDel="00000000" w:rsidR="00000000" w:rsidRPr="00000000">
        <w:rPr>
          <w:rtl w:val="0"/>
        </w:rPr>
      </w:r>
    </w:p>
    <w:p w:rsidR="00000000" w:rsidDel="00000000" w:rsidP="00000000" w:rsidRDefault="00000000" w:rsidRPr="00000000" w14:paraId="0000003B">
      <w:pPr>
        <w:numPr>
          <w:ilvl w:val="0"/>
          <w:numId w:val="1"/>
        </w:numPr>
        <w:ind w:left="720" w:hanging="360"/>
        <w:rPr/>
      </w:pPr>
      <w:r w:rsidDel="00000000" w:rsidR="00000000" w:rsidRPr="00000000">
        <w:rPr>
          <w:sz w:val="24"/>
          <w:szCs w:val="24"/>
          <w:vertAlign w:val="baseline"/>
          <w:rtl w:val="0"/>
        </w:rPr>
        <w:t xml:space="preserve">Konkurso dalyviai, modeliui sukūrę madingą makiažą atitinkama tema, šio darbo nuotrauką kartu su užpidyta </w:t>
      </w:r>
      <w:hyperlink r:id="rId7">
        <w:r w:rsidDel="00000000" w:rsidR="00000000" w:rsidRPr="00000000">
          <w:rPr>
            <w:b w:val="1"/>
            <w:color w:val="000000"/>
            <w:sz w:val="24"/>
            <w:szCs w:val="24"/>
            <w:u w:val="single"/>
            <w:vertAlign w:val="baseline"/>
            <w:rtl w:val="0"/>
          </w:rPr>
          <w:t xml:space="preserve">registracijos forma</w:t>
        </w:r>
      </w:hyperlink>
      <w:r w:rsidDel="00000000" w:rsidR="00000000" w:rsidRPr="00000000">
        <w:rPr>
          <w:sz w:val="24"/>
          <w:szCs w:val="24"/>
          <w:vertAlign w:val="baseline"/>
          <w:rtl w:val="0"/>
        </w:rPr>
        <w:t xml:space="preserve"> turi atsiųsti el. paštu </w:t>
      </w:r>
      <w:r w:rsidDel="00000000" w:rsidR="00000000" w:rsidRPr="00000000">
        <w:rPr>
          <w:b w:val="1"/>
          <w:sz w:val="24"/>
          <w:szCs w:val="24"/>
          <w:vertAlign w:val="baseline"/>
          <w:rtl w:val="0"/>
        </w:rPr>
        <w:t xml:space="preserve">info@kigsa.lt</w:t>
      </w:r>
      <w:r w:rsidDel="00000000" w:rsidR="00000000" w:rsidRPr="00000000">
        <w:rPr>
          <w:sz w:val="24"/>
          <w:szCs w:val="24"/>
          <w:vertAlign w:val="baseline"/>
          <w:rtl w:val="0"/>
        </w:rPr>
        <w:t xml:space="preserve"> </w:t>
      </w:r>
      <w:r w:rsidDel="00000000" w:rsidR="00000000" w:rsidRPr="00000000">
        <w:rPr>
          <w:b w:val="1"/>
          <w:sz w:val="24"/>
          <w:szCs w:val="24"/>
          <w:vertAlign w:val="baseline"/>
          <w:rtl w:val="0"/>
        </w:rPr>
        <w:t xml:space="preserve">iki 2025 m. vasario 28 d.</w:t>
      </w:r>
      <w:r w:rsidDel="00000000" w:rsidR="00000000" w:rsidRPr="00000000">
        <w:rPr>
          <w:sz w:val="24"/>
          <w:szCs w:val="24"/>
          <w:vertAlign w:val="baseline"/>
          <w:rtl w:val="0"/>
        </w:rPr>
        <w:t xml:space="preserve"> Registracija bus patvirtinama tik gavus dalyvio mokestį.</w:t>
      </w:r>
      <w:r w:rsidDel="00000000" w:rsidR="00000000" w:rsidRPr="00000000">
        <w:rPr>
          <w:rtl w:val="0"/>
        </w:rPr>
      </w:r>
    </w:p>
    <w:p w:rsidR="00000000" w:rsidDel="00000000" w:rsidP="00000000" w:rsidRDefault="00000000" w:rsidRPr="00000000" w14:paraId="0000003C">
      <w:pPr>
        <w:numPr>
          <w:ilvl w:val="0"/>
          <w:numId w:val="1"/>
        </w:numPr>
        <w:ind w:left="720" w:hanging="360"/>
        <w:rPr/>
      </w:pPr>
      <w:r w:rsidDel="00000000" w:rsidR="00000000" w:rsidRPr="00000000">
        <w:rPr>
          <w:sz w:val="24"/>
          <w:szCs w:val="24"/>
          <w:vertAlign w:val="baseline"/>
          <w:rtl w:val="0"/>
        </w:rPr>
        <w:t xml:space="preserve">Kiekvienas meistras gali siųsti </w:t>
      </w:r>
      <w:r w:rsidDel="00000000" w:rsidR="00000000" w:rsidRPr="00000000">
        <w:rPr>
          <w:b w:val="1"/>
          <w:sz w:val="24"/>
          <w:szCs w:val="24"/>
          <w:vertAlign w:val="baseline"/>
          <w:rtl w:val="0"/>
        </w:rPr>
        <w:t xml:space="preserve">tik vieną nuotrauką kiekvienoje kategorijoje</w:t>
      </w:r>
      <w:r w:rsidDel="00000000" w:rsidR="00000000" w:rsidRPr="00000000">
        <w:rPr>
          <w:sz w:val="24"/>
          <w:szCs w:val="24"/>
          <w:vertAlign w:val="baseline"/>
          <w:rtl w:val="0"/>
        </w:rPr>
        <w:t xml:space="preserve">, tačiau su skirtingias darbais </w:t>
      </w:r>
      <w:r w:rsidDel="00000000" w:rsidR="00000000" w:rsidRPr="00000000">
        <w:rPr>
          <w:b w:val="1"/>
          <w:sz w:val="24"/>
          <w:szCs w:val="24"/>
          <w:vertAlign w:val="baseline"/>
          <w:rtl w:val="0"/>
        </w:rPr>
        <w:t xml:space="preserve">gali dalyvauti daugiau nei vienoje kategorijoje</w:t>
      </w:r>
      <w:r w:rsidDel="00000000" w:rsidR="00000000" w:rsidRPr="00000000">
        <w:rPr>
          <w:sz w:val="24"/>
          <w:szCs w:val="24"/>
          <w:vertAlign w:val="baseline"/>
          <w:rtl w:val="0"/>
        </w:rPr>
        <w:t xml:space="preserve">. Registracijos mokestis mokamas už kiekvieną siunčiamą nuotrauką atskirai.  </w:t>
      </w:r>
      <w:r w:rsidDel="00000000" w:rsidR="00000000" w:rsidRPr="00000000">
        <w:rPr>
          <w:rtl w:val="0"/>
        </w:rPr>
      </w:r>
    </w:p>
    <w:p w:rsidR="00000000" w:rsidDel="00000000" w:rsidP="00000000" w:rsidRDefault="00000000" w:rsidRPr="00000000" w14:paraId="0000003D">
      <w:pPr>
        <w:numPr>
          <w:ilvl w:val="0"/>
          <w:numId w:val="1"/>
        </w:numPr>
        <w:ind w:left="720" w:hanging="360"/>
        <w:rPr/>
      </w:pPr>
      <w:r w:rsidDel="00000000" w:rsidR="00000000" w:rsidRPr="00000000">
        <w:rPr>
          <w:b w:val="1"/>
          <w:color w:val="ff0000"/>
          <w:sz w:val="24"/>
          <w:szCs w:val="24"/>
          <w:u w:val="single"/>
          <w:vertAlign w:val="baseline"/>
          <w:rtl w:val="0"/>
        </w:rPr>
        <w:t xml:space="preserve">Foto montažai (koliažai), padaryti iš 2 ar daugiau nuotraukų yra negalimi!</w:t>
      </w:r>
      <w:r w:rsidDel="00000000" w:rsidR="00000000" w:rsidRPr="00000000">
        <w:rPr>
          <w:rtl w:val="0"/>
        </w:rPr>
      </w:r>
    </w:p>
    <w:p w:rsidR="00000000" w:rsidDel="00000000" w:rsidP="00000000" w:rsidRDefault="00000000" w:rsidRPr="00000000" w14:paraId="0000003E">
      <w:pPr>
        <w:numPr>
          <w:ilvl w:val="0"/>
          <w:numId w:val="1"/>
        </w:numPr>
        <w:ind w:left="720" w:hanging="360"/>
        <w:rPr/>
      </w:pPr>
      <w:r w:rsidDel="00000000" w:rsidR="00000000" w:rsidRPr="00000000">
        <w:rPr>
          <w:b w:val="1"/>
          <w:color w:val="000000"/>
          <w:sz w:val="24"/>
          <w:szCs w:val="24"/>
          <w:vertAlign w:val="baseline"/>
          <w:rtl w:val="0"/>
        </w:rPr>
        <w:t xml:space="preserve">Konkurse dalyvaujančios nuotraukos turi būti naujos, specialiai fotografuojamos šiam konkursui, t.y. </w:t>
      </w:r>
      <w:r w:rsidDel="00000000" w:rsidR="00000000" w:rsidRPr="00000000">
        <w:rPr>
          <w:b w:val="1"/>
          <w:color w:val="ff0000"/>
          <w:sz w:val="24"/>
          <w:szCs w:val="24"/>
          <w:vertAlign w:val="baseline"/>
          <w:rtl w:val="0"/>
        </w:rPr>
        <w:t xml:space="preserve">nuotraukos negali būti publikuotos viešumoje prieš prasidedant konkursui bei viso konkurso metu</w:t>
      </w:r>
      <w:r w:rsidDel="00000000" w:rsidR="00000000" w:rsidRPr="00000000">
        <w:rPr>
          <w:b w:val="1"/>
          <w:sz w:val="24"/>
          <w:szCs w:val="24"/>
          <w:vertAlign w:val="baseline"/>
          <w:rtl w:val="0"/>
        </w:rPr>
        <w:t xml:space="preserve">, iki kol bus oficialiai paskelbti konkurso nugalėtojai (t.y. 2025. 02. 28 d).</w:t>
      </w:r>
      <w:r w:rsidDel="00000000" w:rsidR="00000000" w:rsidRPr="00000000">
        <w:rPr>
          <w:b w:val="1"/>
          <w:color w:val="ff0000"/>
          <w:sz w:val="24"/>
          <w:szCs w:val="24"/>
          <w:vertAlign w:val="baseline"/>
          <w:rtl w:val="0"/>
        </w:rPr>
        <w:t xml:space="preserve"> </w:t>
      </w:r>
      <w:r w:rsidDel="00000000" w:rsidR="00000000" w:rsidRPr="00000000">
        <w:rPr>
          <w:b w:val="1"/>
          <w:color w:val="ff0000"/>
          <w:sz w:val="24"/>
          <w:szCs w:val="24"/>
          <w:u w:val="single"/>
          <w:vertAlign w:val="baseline"/>
          <w:rtl w:val="0"/>
        </w:rPr>
        <w:t xml:space="preserve">Jeigu bus pažeista ši konkurso sąlyga - dalyvio registracija bus anuliuojama ir dalyvio mokestis negrąžinamas!</w:t>
      </w:r>
      <w:r w:rsidDel="00000000" w:rsidR="00000000" w:rsidRPr="00000000">
        <w:rPr>
          <w:rtl w:val="0"/>
        </w:rPr>
      </w:r>
    </w:p>
    <w:p w:rsidR="00000000" w:rsidDel="00000000" w:rsidP="00000000" w:rsidRDefault="00000000" w:rsidRPr="00000000" w14:paraId="0000003F">
      <w:pPr>
        <w:numPr>
          <w:ilvl w:val="0"/>
          <w:numId w:val="1"/>
        </w:numPr>
        <w:ind w:left="720" w:hanging="360"/>
        <w:jc w:val="both"/>
        <w:rPr/>
      </w:pPr>
      <w:r w:rsidDel="00000000" w:rsidR="00000000" w:rsidRPr="00000000">
        <w:rPr>
          <w:b w:val="1"/>
          <w:sz w:val="24"/>
          <w:szCs w:val="24"/>
          <w:vertAlign w:val="baseline"/>
          <w:rtl w:val="0"/>
        </w:rPr>
        <w:t xml:space="preserve">Reikalavimai nuotraukai:</w:t>
      </w:r>
      <w:r w:rsidDel="00000000" w:rsidR="00000000" w:rsidRPr="00000000">
        <w:rPr>
          <w:sz w:val="24"/>
          <w:szCs w:val="24"/>
          <w:vertAlign w:val="baseline"/>
          <w:rtl w:val="0"/>
        </w:rPr>
        <w:t xml:space="preserve"> nuotrauka turi būti skaitmeninio formato, kokybiška, geros rezoliucijos, t.y. ne mažesnės raiškos nei 3456x2345 pikselių ir ne mažesnės, nei 300 dpi rezoliucijos. Nuotraukos dydis turėtų būti ne mažesnis nei 3 Mb. Nuotrauka gali būti koreguota photoshop ar kita nuotraukų redagavimo programa, tačiau makiažas negali būti keičiamas, koreguojamas ar nupiešiamas.</w:t>
      </w:r>
      <w:r w:rsidDel="00000000" w:rsidR="00000000" w:rsidRPr="00000000">
        <w:rPr>
          <w:rtl w:val="0"/>
        </w:rPr>
      </w:r>
    </w:p>
    <w:p w:rsidR="00000000" w:rsidDel="00000000" w:rsidP="00000000" w:rsidRDefault="00000000" w:rsidRPr="00000000" w14:paraId="00000040">
      <w:pPr>
        <w:jc w:val="both"/>
        <w:rPr>
          <w:sz w:val="24"/>
          <w:szCs w:val="24"/>
          <w:vertAlign w:val="baseline"/>
        </w:rPr>
      </w:pPr>
      <w:r w:rsidDel="00000000" w:rsidR="00000000" w:rsidRPr="00000000">
        <w:rPr>
          <w:rtl w:val="0"/>
        </w:rPr>
      </w:r>
    </w:p>
    <w:p w:rsidR="00000000" w:rsidDel="00000000" w:rsidP="00000000" w:rsidRDefault="00000000" w:rsidRPr="00000000" w14:paraId="00000041">
      <w:pPr>
        <w:jc w:val="both"/>
        <w:rPr>
          <w:vertAlign w:val="baseline"/>
        </w:rPr>
      </w:pPr>
      <w:r w:rsidDel="00000000" w:rsidR="00000000" w:rsidRPr="00000000">
        <w:rPr>
          <w:b w:val="1"/>
          <w:sz w:val="24"/>
          <w:szCs w:val="24"/>
          <w:vertAlign w:val="baseline"/>
          <w:rtl w:val="0"/>
        </w:rPr>
        <w:t xml:space="preserve">FOTO KONKURSO KATEGORIJOS, KURIOSE GALIMA VARŽYTIS:</w:t>
      </w:r>
      <w:r w:rsidDel="00000000" w:rsidR="00000000" w:rsidRPr="00000000">
        <w:rPr>
          <w:rtl w:val="0"/>
        </w:rPr>
      </w:r>
    </w:p>
    <w:p w:rsidR="00000000" w:rsidDel="00000000" w:rsidP="00000000" w:rsidRDefault="00000000" w:rsidRPr="00000000" w14:paraId="00000042">
      <w:pPr>
        <w:jc w:val="both"/>
        <w:rPr>
          <w:b w:val="1"/>
          <w:sz w:val="24"/>
          <w:szCs w:val="24"/>
          <w:vertAlign w:val="baseline"/>
        </w:rPr>
      </w:pPr>
      <w:r w:rsidDel="00000000" w:rsidR="00000000" w:rsidRPr="00000000">
        <w:rPr>
          <w:rtl w:val="0"/>
        </w:rPr>
      </w:r>
    </w:p>
    <w:p w:rsidR="00000000" w:rsidDel="00000000" w:rsidP="00000000" w:rsidRDefault="00000000" w:rsidRPr="00000000" w14:paraId="00000043">
      <w:pPr>
        <w:numPr>
          <w:ilvl w:val="0"/>
          <w:numId w:val="3"/>
        </w:numPr>
        <w:ind w:left="1494" w:hanging="360"/>
        <w:jc w:val="both"/>
        <w:rPr/>
      </w:pPr>
      <w:r w:rsidDel="00000000" w:rsidR="00000000" w:rsidRPr="00000000">
        <w:rPr>
          <w:b w:val="1"/>
          <w:sz w:val="24"/>
          <w:szCs w:val="24"/>
          <w:vertAlign w:val="baseline"/>
          <w:rtl w:val="0"/>
        </w:rPr>
        <w:t xml:space="preserve">FASHION MAKE-UP</w:t>
      </w:r>
      <w:r w:rsidDel="00000000" w:rsidR="00000000" w:rsidRPr="00000000">
        <w:rPr>
          <w:sz w:val="24"/>
          <w:szCs w:val="24"/>
          <w:vertAlign w:val="baseline"/>
          <w:rtl w:val="0"/>
        </w:rPr>
        <w:t xml:space="preserve"> – turi būti sukurtas madingas makiažas (high fashion makeup), skirtas pristatymams, podiumui, reklamai žurnale. Makiažas turi atitikti naujausias spalvų, formų ir mados tendencijas, būti kreatyvus. Nuotraukoje turėtų matytis tik veidas, gali būti panaudotos rankos, tačiau neturi būti jokių papildomų vaizdų nuotraukos fone. Galima naudoti visas reikalingas priemones makiažui sukurti. Pageidautina portretinė nuotrauka.</w:t>
      </w:r>
      <w:r w:rsidDel="00000000" w:rsidR="00000000" w:rsidRPr="00000000">
        <w:rPr>
          <w:rtl w:val="0"/>
        </w:rPr>
      </w:r>
    </w:p>
    <w:p w:rsidR="00000000" w:rsidDel="00000000" w:rsidP="00000000" w:rsidRDefault="00000000" w:rsidRPr="00000000" w14:paraId="00000044">
      <w:pPr>
        <w:jc w:val="both"/>
        <w:rPr>
          <w:sz w:val="24"/>
          <w:szCs w:val="24"/>
          <w:vertAlign w:val="baseline"/>
        </w:rPr>
      </w:pPr>
      <w:r w:rsidDel="00000000" w:rsidR="00000000" w:rsidRPr="00000000">
        <w:rPr>
          <w:rtl w:val="0"/>
        </w:rPr>
      </w:r>
    </w:p>
    <w:p w:rsidR="00000000" w:rsidDel="00000000" w:rsidP="00000000" w:rsidRDefault="00000000" w:rsidRPr="00000000" w14:paraId="00000045">
      <w:pPr>
        <w:numPr>
          <w:ilvl w:val="0"/>
          <w:numId w:val="3"/>
        </w:numPr>
        <w:ind w:left="1494" w:hanging="360"/>
        <w:jc w:val="both"/>
        <w:rPr/>
      </w:pPr>
      <w:r w:rsidDel="00000000" w:rsidR="00000000" w:rsidRPr="00000000">
        <w:rPr>
          <w:b w:val="1"/>
          <w:sz w:val="24"/>
          <w:szCs w:val="24"/>
          <w:vertAlign w:val="baseline"/>
          <w:rtl w:val="0"/>
        </w:rPr>
        <w:t xml:space="preserve">CREATIVE COLOURFUL MAKE-UP</w:t>
      </w:r>
      <w:r w:rsidDel="00000000" w:rsidR="00000000" w:rsidRPr="00000000">
        <w:rPr>
          <w:sz w:val="24"/>
          <w:szCs w:val="24"/>
          <w:vertAlign w:val="baseline"/>
          <w:rtl w:val="0"/>
        </w:rPr>
        <w:t xml:space="preserve"> – tai spalvingas kreatyvus makiažas. Galima naudoti visas norimas ir reikalingas makiažui atlikti priemones ar pridėtines detales. Makiažas turi būti atliktas naudojant ne mažiau negu 5 spalvas.</w:t>
      </w:r>
      <w:r w:rsidDel="00000000" w:rsidR="00000000" w:rsidRPr="00000000">
        <w:rPr>
          <w:vertAlign w:val="baseline"/>
          <w:rtl w:val="0"/>
        </w:rPr>
        <w:t xml:space="preserve"> </w:t>
      </w:r>
      <w:r w:rsidDel="00000000" w:rsidR="00000000" w:rsidRPr="00000000">
        <w:rPr>
          <w:sz w:val="24"/>
          <w:szCs w:val="24"/>
          <w:vertAlign w:val="baseline"/>
          <w:rtl w:val="0"/>
        </w:rPr>
        <w:t xml:space="preserve">Didžiausias komisijos dėmesys bus skiriamas inovatyvumui, madingam spalvų panaudojimo sprendimui, kreatyvumui. Pageidautina portretinė nuotrauka.</w:t>
      </w:r>
      <w:r w:rsidDel="00000000" w:rsidR="00000000" w:rsidRPr="00000000">
        <w:rPr>
          <w:rtl w:val="0"/>
        </w:rPr>
      </w:r>
    </w:p>
    <w:p w:rsidR="00000000" w:rsidDel="00000000" w:rsidP="00000000" w:rsidRDefault="00000000" w:rsidRPr="00000000" w14:paraId="00000046">
      <w:pPr>
        <w:jc w:val="both"/>
        <w:rPr>
          <w:sz w:val="24"/>
          <w:szCs w:val="24"/>
          <w:vertAlign w:val="baseline"/>
        </w:rPr>
      </w:pPr>
      <w:r w:rsidDel="00000000" w:rsidR="00000000" w:rsidRPr="00000000">
        <w:rPr>
          <w:rtl w:val="0"/>
        </w:rPr>
      </w:r>
    </w:p>
    <w:p w:rsidR="00000000" w:rsidDel="00000000" w:rsidP="00000000" w:rsidRDefault="00000000" w:rsidRPr="00000000" w14:paraId="00000047">
      <w:pPr>
        <w:numPr>
          <w:ilvl w:val="0"/>
          <w:numId w:val="3"/>
        </w:numPr>
        <w:spacing w:after="120" w:before="120" w:lineRule="auto"/>
        <w:ind w:left="1494" w:hanging="360"/>
        <w:jc w:val="both"/>
        <w:rPr/>
      </w:pPr>
      <w:r w:rsidDel="00000000" w:rsidR="00000000" w:rsidRPr="00000000">
        <w:rPr>
          <w:sz w:val="24"/>
          <w:szCs w:val="24"/>
          <w:vertAlign w:val="baseline"/>
          <w:rtl w:val="0"/>
        </w:rPr>
        <w:t xml:space="preserve">SMOKEY EYES  MAKE –UP .Galima naudoti   pieštukines, kremines, tonuojančias tekstūras; sausas arba kremines modeliavimo priemones, satininę, perlamutrinę pudrą, spalvos (bordo, juoda, juoda su ruda), akių kampučiuose  galima naudoti  jų paryškinimui švytėjimo suteikiančius šešėlius („highlighter“) .Nenaudoti piešimo elementų, pridėtinių dekoratyvinių elementų (Swarovski kristalų ,akmenukų, trafaretų), ryškių spalvų (neoninės, žalios, mėlynos ir kt.), „gliterius,,. Apranga turi madinga, stilinga, atitikti dūminio makiažo stilių. Pageidautina portretinė nuotrauka.</w:t>
      </w:r>
      <w:r w:rsidDel="00000000" w:rsidR="00000000" w:rsidRPr="00000000">
        <w:rPr>
          <w:rtl w:val="0"/>
        </w:rPr>
      </w:r>
    </w:p>
    <w:p w:rsidR="00000000" w:rsidDel="00000000" w:rsidP="00000000" w:rsidRDefault="00000000" w:rsidRPr="00000000" w14:paraId="00000048">
      <w:pPr>
        <w:spacing w:after="120" w:before="120" w:lineRule="auto"/>
        <w:ind w:left="1494" w:right="0" w:firstLine="0"/>
        <w:jc w:val="both"/>
        <w:rPr>
          <w:vertAlign w:val="baseline"/>
        </w:rPr>
      </w:pPr>
      <w:r w:rsidDel="00000000" w:rsidR="00000000" w:rsidRPr="00000000">
        <w:rPr>
          <w:rtl w:val="0"/>
        </w:rPr>
      </w:r>
    </w:p>
    <w:p w:rsidR="00000000" w:rsidDel="00000000" w:rsidP="00000000" w:rsidRDefault="00000000" w:rsidRPr="00000000" w14:paraId="00000049">
      <w:pPr>
        <w:numPr>
          <w:ilvl w:val="0"/>
          <w:numId w:val="3"/>
        </w:numPr>
        <w:spacing w:after="120" w:before="120" w:lineRule="auto"/>
        <w:ind w:left="1494" w:hanging="360"/>
        <w:jc w:val="both"/>
        <w:rPr/>
      </w:pPr>
      <w:r w:rsidDel="00000000" w:rsidR="00000000" w:rsidRPr="00000000">
        <w:rPr>
          <w:b w:val="1"/>
          <w:sz w:val="24"/>
          <w:szCs w:val="24"/>
          <w:vertAlign w:val="baseline"/>
          <w:rtl w:val="0"/>
        </w:rPr>
        <w:t xml:space="preserve">PIN UP STYLE MAKE-UP</w:t>
      </w:r>
      <w:r w:rsidDel="00000000" w:rsidR="00000000" w:rsidRPr="00000000">
        <w:rPr>
          <w:sz w:val="24"/>
          <w:szCs w:val="24"/>
          <w:vertAlign w:val="baseline"/>
          <w:rtl w:val="0"/>
        </w:rPr>
        <w:t xml:space="preserve"> .Galima naudoti švytėjimo suteikiančius akių šešėlius, priklijuojamas blakstienas ,tiek matinius, tiek „šlapios“ tekstūros lūpų dažus.</w:t>
      </w:r>
      <w:r w:rsidDel="00000000" w:rsidR="00000000" w:rsidRPr="00000000">
        <w:rPr>
          <w:rtl w:val="0"/>
        </w:rPr>
      </w:r>
    </w:p>
    <w:p w:rsidR="00000000" w:rsidDel="00000000" w:rsidP="00000000" w:rsidRDefault="00000000" w:rsidRPr="00000000" w14:paraId="0000004A">
      <w:pPr>
        <w:spacing w:after="120" w:before="120" w:lineRule="auto"/>
        <w:ind w:left="1134" w:right="0" w:firstLine="0"/>
        <w:jc w:val="both"/>
        <w:rPr>
          <w:vertAlign w:val="baseline"/>
        </w:rPr>
      </w:pPr>
      <w:r w:rsidDel="00000000" w:rsidR="00000000" w:rsidRPr="00000000">
        <w:rPr>
          <w:sz w:val="24"/>
          <w:szCs w:val="24"/>
          <w:vertAlign w:val="baseline"/>
          <w:rtl w:val="0"/>
        </w:rPr>
        <w:t xml:space="preserve">Nenaudoti spalvotus akių pravedimus, dramatiškus ir ekstravagantiškus akių pravedimus, neatitinkančius klasikinės formos; akių pieštuką (akių pravedimui); „gliterį“.Apranga , estetiška, klasikinė. Apranga neturi užgožti makiažo ir derėti prie makiažo stiliaus.Pageidautina portretinė nuotrauka.</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jc w:val="both"/>
        <w:rPr>
          <w:sz w:val="24"/>
          <w:szCs w:val="24"/>
          <w:vertAlign w:val="baseline"/>
        </w:rPr>
      </w:pPr>
      <w:r w:rsidDel="00000000" w:rsidR="00000000" w:rsidRPr="00000000">
        <w:rPr>
          <w:rtl w:val="0"/>
        </w:rPr>
      </w:r>
    </w:p>
    <w:p w:rsidR="00000000" w:rsidDel="00000000" w:rsidP="00000000" w:rsidRDefault="00000000" w:rsidRPr="00000000" w14:paraId="0000004D">
      <w:pPr>
        <w:numPr>
          <w:ilvl w:val="0"/>
          <w:numId w:val="3"/>
        </w:numPr>
        <w:ind w:left="1494" w:hanging="360"/>
        <w:jc w:val="both"/>
        <w:rPr/>
      </w:pPr>
      <w:r w:rsidDel="00000000" w:rsidR="00000000" w:rsidRPr="00000000">
        <w:rPr>
          <w:b w:val="1"/>
          <w:sz w:val="24"/>
          <w:szCs w:val="24"/>
          <w:vertAlign w:val="baseline"/>
          <w:rtl w:val="0"/>
        </w:rPr>
        <w:t xml:space="preserve">COMMERCIAL BRIDAL MAKE-UP </w:t>
      </w:r>
      <w:r w:rsidDel="00000000" w:rsidR="00000000" w:rsidRPr="00000000">
        <w:rPr>
          <w:sz w:val="24"/>
          <w:szCs w:val="24"/>
          <w:vertAlign w:val="baseline"/>
          <w:rtl w:val="0"/>
        </w:rPr>
        <w:t xml:space="preserve">-  turi būti sukuriamas klasikinis, komercinis nuotakos makiažas, kuriame būtų naudojamos trapusavyje harmoningai derančios spalvos. Makiažas sukuriamas tik akies zonoje. Piešiniai, papuošimai ar įvairios pridėtinės detalės negalimos. Pageidautina portretinė nuotrauka.</w:t>
      </w:r>
      <w:r w:rsidDel="00000000" w:rsidR="00000000" w:rsidRPr="00000000">
        <w:rPr>
          <w:rtl w:val="0"/>
        </w:rPr>
      </w:r>
    </w:p>
    <w:p w:rsidR="00000000" w:rsidDel="00000000" w:rsidP="00000000" w:rsidRDefault="00000000" w:rsidRPr="00000000" w14:paraId="0000004E">
      <w:pPr>
        <w:ind w:left="1494" w:right="0" w:firstLine="0"/>
        <w:jc w:val="both"/>
        <w:rPr>
          <w:vertAlign w:val="baseline"/>
        </w:rPr>
      </w:pPr>
      <w:r w:rsidDel="00000000" w:rsidR="00000000" w:rsidRPr="00000000">
        <w:rPr>
          <w:rtl w:val="0"/>
        </w:rPr>
      </w:r>
    </w:p>
    <w:p w:rsidR="00000000" w:rsidDel="00000000" w:rsidP="00000000" w:rsidRDefault="00000000" w:rsidRPr="00000000" w14:paraId="0000004F">
      <w:pPr>
        <w:jc w:val="both"/>
        <w:rPr>
          <w:vertAlign w:val="baseline"/>
        </w:rPr>
      </w:pPr>
      <w:r w:rsidDel="00000000" w:rsidR="00000000" w:rsidRPr="00000000">
        <w:rPr>
          <w:b w:val="1"/>
          <w:sz w:val="24"/>
          <w:szCs w:val="24"/>
          <w:vertAlign w:val="baseline"/>
          <w:rtl w:val="0"/>
        </w:rPr>
        <w:t xml:space="preserve">Vertinimas ir apdovanojimai:</w:t>
      </w:r>
      <w:r w:rsidDel="00000000" w:rsidR="00000000" w:rsidRPr="00000000">
        <w:rPr>
          <w:rtl w:val="0"/>
        </w:rPr>
      </w:r>
    </w:p>
    <w:p w:rsidR="00000000" w:rsidDel="00000000" w:rsidP="00000000" w:rsidRDefault="00000000" w:rsidRPr="00000000" w14:paraId="00000050">
      <w:pPr>
        <w:numPr>
          <w:ilvl w:val="0"/>
          <w:numId w:val="2"/>
        </w:numPr>
        <w:ind w:left="720" w:hanging="360"/>
        <w:rPr/>
      </w:pPr>
      <w:r w:rsidDel="00000000" w:rsidR="00000000" w:rsidRPr="00000000">
        <w:rPr>
          <w:sz w:val="24"/>
          <w:szCs w:val="24"/>
          <w:vertAlign w:val="baseline"/>
          <w:rtl w:val="0"/>
        </w:rPr>
        <w:t xml:space="preserve">Konkurso  darbų vertinimo komisija bus sudaryta iš tarptautinį pripažinimią pelniusių užsienio bei mūsų šalies profesionalų.</w:t>
      </w:r>
      <w:r w:rsidDel="00000000" w:rsidR="00000000" w:rsidRPr="00000000">
        <w:rPr>
          <w:rtl w:val="0"/>
        </w:rPr>
      </w:r>
    </w:p>
    <w:p w:rsidR="00000000" w:rsidDel="00000000" w:rsidP="00000000" w:rsidRDefault="00000000" w:rsidRPr="00000000" w14:paraId="00000051">
      <w:pPr>
        <w:numPr>
          <w:ilvl w:val="0"/>
          <w:numId w:val="2"/>
        </w:numPr>
        <w:ind w:left="720" w:hanging="360"/>
        <w:rPr/>
      </w:pPr>
      <w:r w:rsidDel="00000000" w:rsidR="00000000" w:rsidRPr="00000000">
        <w:rPr>
          <w:sz w:val="24"/>
          <w:szCs w:val="24"/>
          <w:vertAlign w:val="baseline"/>
          <w:rtl w:val="0"/>
        </w:rPr>
        <w:t xml:space="preserve">Susumavus komisijos balsus, iš kiekvienos konkurso kategorijos, bus išrinkti ir apdovanoti po tris daugiausiai balsų surinkusių darbų autoriai, surinkus vienodą  balų skaičių bus skiriamos po dvi prizinės vietos .</w:t>
      </w:r>
      <w:r w:rsidDel="00000000" w:rsidR="00000000" w:rsidRPr="00000000">
        <w:rPr>
          <w:rtl w:val="0"/>
        </w:rPr>
      </w:r>
    </w:p>
    <w:p w:rsidR="00000000" w:rsidDel="00000000" w:rsidP="00000000" w:rsidRDefault="00000000" w:rsidRPr="00000000" w14:paraId="00000052">
      <w:pPr>
        <w:numPr>
          <w:ilvl w:val="0"/>
          <w:numId w:val="2"/>
        </w:numPr>
        <w:ind w:left="720" w:hanging="360"/>
        <w:rPr/>
      </w:pPr>
      <w:r w:rsidDel="00000000" w:rsidR="00000000" w:rsidRPr="00000000">
        <w:rPr>
          <w:sz w:val="24"/>
          <w:szCs w:val="24"/>
          <w:vertAlign w:val="baseline"/>
          <w:rtl w:val="0"/>
        </w:rPr>
        <w:t xml:space="preserve">Iš visų kategorijų laimėtojų, bus išrinktas ir apdovanotas tik vienas meistras,surinkęs daugiausiai  balsų dalyvaujant ne mažiau nei  trijose  konkurso kategorijose.</w:t>
      </w:r>
      <w:r w:rsidDel="00000000" w:rsidR="00000000" w:rsidRPr="00000000">
        <w:rPr>
          <w:rtl w:val="0"/>
        </w:rPr>
      </w:r>
    </w:p>
    <w:p w:rsidR="00000000" w:rsidDel="00000000" w:rsidP="00000000" w:rsidRDefault="00000000" w:rsidRPr="00000000" w14:paraId="00000053">
      <w:pPr>
        <w:numPr>
          <w:ilvl w:val="0"/>
          <w:numId w:val="2"/>
        </w:numPr>
        <w:ind w:left="720" w:hanging="360"/>
        <w:rPr/>
      </w:pPr>
      <w:r w:rsidDel="00000000" w:rsidR="00000000" w:rsidRPr="00000000">
        <w:rPr>
          <w:sz w:val="24"/>
          <w:szCs w:val="24"/>
          <w:vertAlign w:val="baseline"/>
          <w:rtl w:val="0"/>
        </w:rPr>
        <w:t xml:space="preserve"> Nugalėtojui bus įteikta Kigsa Grand  prix taurė,diplomas, rėmėjų dovanos  </w:t>
      </w:r>
      <w:r w:rsidDel="00000000" w:rsidR="00000000" w:rsidRPr="00000000">
        <w:rPr>
          <w:rtl w:val="0"/>
        </w:rPr>
      </w:r>
    </w:p>
    <w:p w:rsidR="00000000" w:rsidDel="00000000" w:rsidP="00000000" w:rsidRDefault="00000000" w:rsidRPr="00000000" w14:paraId="00000054">
      <w:pPr>
        <w:numPr>
          <w:ilvl w:val="0"/>
          <w:numId w:val="2"/>
        </w:numPr>
        <w:ind w:left="720" w:hanging="360"/>
        <w:rPr/>
      </w:pPr>
      <w:r w:rsidDel="00000000" w:rsidR="00000000" w:rsidRPr="00000000">
        <w:rPr>
          <w:sz w:val="24"/>
          <w:szCs w:val="24"/>
          <w:vertAlign w:val="baseline"/>
          <w:rtl w:val="0"/>
        </w:rPr>
        <w:t xml:space="preserve">Bus apdovanoti ir  4-5 vietų foto konkurso dalyviai.</w:t>
      </w:r>
      <w:r w:rsidDel="00000000" w:rsidR="00000000" w:rsidRPr="00000000">
        <w:rPr>
          <w:rtl w:val="0"/>
        </w:rPr>
      </w:r>
    </w:p>
    <w:p w:rsidR="00000000" w:rsidDel="00000000" w:rsidP="00000000" w:rsidRDefault="00000000" w:rsidRPr="00000000" w14:paraId="00000055">
      <w:pPr>
        <w:numPr>
          <w:ilvl w:val="0"/>
          <w:numId w:val="2"/>
        </w:numPr>
        <w:ind w:left="720" w:hanging="360"/>
        <w:rPr/>
      </w:pPr>
      <w:r w:rsidDel="00000000" w:rsidR="00000000" w:rsidRPr="00000000">
        <w:rPr>
          <w:sz w:val="24"/>
          <w:szCs w:val="24"/>
          <w:vertAlign w:val="baseline"/>
          <w:rtl w:val="0"/>
        </w:rPr>
        <w:t xml:space="preserve"> Dalyvio diplomus už dalyvavimą gaus visi dalyviai. Visų darbai bus eksponuojami  asociacijos facebook ir instagrame paskyrose.</w:t>
      </w:r>
      <w:r w:rsidDel="00000000" w:rsidR="00000000" w:rsidRPr="00000000">
        <w:rPr>
          <w:rtl w:val="0"/>
        </w:rPr>
      </w:r>
    </w:p>
    <w:p w:rsidR="00000000" w:rsidDel="00000000" w:rsidP="00000000" w:rsidRDefault="00000000" w:rsidRPr="00000000" w14:paraId="00000056">
      <w:pPr>
        <w:numPr>
          <w:ilvl w:val="0"/>
          <w:numId w:val="2"/>
        </w:numPr>
        <w:ind w:left="720" w:hanging="360"/>
        <w:rPr/>
      </w:pPr>
      <w:r w:rsidDel="00000000" w:rsidR="00000000" w:rsidRPr="00000000">
        <w:rPr>
          <w:sz w:val="24"/>
          <w:szCs w:val="24"/>
          <w:vertAlign w:val="baseline"/>
          <w:rtl w:val="0"/>
        </w:rPr>
        <w:t xml:space="preserve">Visi konkurso dalyviai bus kviečiami į iškilmingą apdovanojimų  šventę, į kurią galės atvykti su savo   palaikymo komandos nariais. </w:t>
      </w:r>
      <w:r w:rsidDel="00000000" w:rsidR="00000000" w:rsidRPr="00000000">
        <w:rPr>
          <w:rtl w:val="0"/>
        </w:rPr>
      </w:r>
    </w:p>
    <w:sectPr>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Cambr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1494"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lt-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kigsa.lt" TargetMode="External"/><Relationship Id="rId7" Type="http://schemas.openxmlformats.org/officeDocument/2006/relationships/hyperlink" Target="http://www.kigsa.lt/files/registracijos_forma.do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